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jc w:val="center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b/>
          <w:bCs/>
          <w:color w:val="000000"/>
          <w:shd w:val="clear" w:color="auto" w:fill="FFFFFF"/>
        </w:rPr>
        <w:t>关于</w:t>
      </w:r>
      <w:bookmarkStart w:id="0" w:name="_GoBack"/>
      <w:bookmarkEnd w:id="0"/>
      <w:r>
        <w:rPr>
          <w:rFonts w:ascii="微软雅黑" w:eastAsia="微软雅黑" w:hAnsi="微软雅黑" w:hint="eastAsia"/>
          <w:b/>
          <w:bCs/>
          <w:color w:val="000000"/>
          <w:shd w:val="clear" w:color="auto" w:fill="FFFFFF"/>
        </w:rPr>
        <w:t>2017年参保职工健康体检的通知</w:t>
      </w: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333333"/>
          <w:sz w:val="21"/>
          <w:szCs w:val="21"/>
        </w:rPr>
      </w:pP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各学院、各单位：</w:t>
      </w: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根据省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医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保中心2017年健康体检工作安排，我校所有参保职工体检时间为4月5日—4月18日;5月2日--5月21日，体检地点为：河北省人民医院体检中心；请各学院各单位于3月28日、29日到校医院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医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保科领取体检须知。</w:t>
      </w: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注意事项：</w:t>
      </w: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1.参加体检前要认真阅读体检须知，并逐项填写，单位要具体填写到学院或部门。</w:t>
      </w: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2.体检车辆安排：每天一辆体检班车，早晨6:30发车，11:00返回。单号从东区南家属院门口（槐北路）发车，途径体育大街（北院职工在市三院西门上车）；双号从西区汇华北院西门口发车。</w:t>
      </w: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3.根据省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医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保中心和体检承办单位的要求，为了保证体检时的秩序和体检质量，请各学院各单位参保职工严格按照2017年省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医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保体检须知上的时间参加体检，体检时携带体检须知、本人身份证、社会保障卡参加体检。</w:t>
      </w: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4.在公务员健康体检范围内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且行政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级别属于正厅、副厅，职称是1983年之前的副教授、1992年之前的正教授人员，如果不参加此次体检的，经省</w:t>
      </w:r>
      <w:proofErr w:type="gramStart"/>
      <w:r>
        <w:rPr>
          <w:rFonts w:ascii="微软雅黑" w:eastAsia="微软雅黑" w:hAnsi="微软雅黑" w:hint="eastAsia"/>
          <w:color w:val="333333"/>
          <w:sz w:val="21"/>
          <w:szCs w:val="21"/>
        </w:rPr>
        <w:t>医</w:t>
      </w:r>
      <w:proofErr w:type="gramEnd"/>
      <w:r>
        <w:rPr>
          <w:rFonts w:ascii="微软雅黑" w:eastAsia="微软雅黑" w:hAnsi="微软雅黑" w:hint="eastAsia"/>
          <w:color w:val="333333"/>
          <w:sz w:val="21"/>
          <w:szCs w:val="21"/>
        </w:rPr>
        <w:t>保中心核定，向其个人账户注入1000元。</w:t>
      </w: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5.体检关系到每一位参保职工的切身利益，希望各学院、各单位要高度重视，派专人负责，一定要把体检的安排通知到每一位参保职工，力争全部参加，不参加体检的职工体检费用也不划拨给本人或单位。</w:t>
      </w: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6.因特殊情况，若未在规定时间内体检的人员，体检报告由个人负责到体检中心自取。</w:t>
      </w: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proofErr w:type="gramStart"/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附健康</w:t>
      </w:r>
      <w:proofErr w:type="gramEnd"/>
      <w:r>
        <w:rPr>
          <w:rStyle w:val="a4"/>
          <w:rFonts w:ascii="微软雅黑" w:eastAsia="微软雅黑" w:hAnsi="微软雅黑" w:hint="eastAsia"/>
          <w:color w:val="333333"/>
          <w:sz w:val="21"/>
          <w:szCs w:val="21"/>
        </w:rPr>
        <w:t>体检须知：</w:t>
      </w: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一、体检前3日保持正常清淡饮食，体检前一天不要大吃大喝，勿饮用任何酒类。受检前需要禁食10个小时。</w:t>
      </w: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二、一般的用药尽量在体检当日停服，有糖尿病、高血压、心脏病、哮喘等慢性疾病的患者在一般常规体检中要带好平日服用的药物，查完空腹检查的项目就可以正常服药。</w:t>
      </w: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三、受检者应穿着宽松、休闲的衣服，勿穿有扣子或金属饰物的内衣。</w:t>
      </w: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四、女性受检者于经期不要做尿、便常规和妇科检查，经期后补查。怀孕或可能已受孕的女性，勿作X线检查及妇科内诊检查。</w:t>
      </w: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五、体检前3天至一周请勿做剧烈运动。</w:t>
      </w: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六、联系电话：80786376</w:t>
      </w: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                                                                                     校医院</w:t>
      </w:r>
    </w:p>
    <w:p w:rsidR="001350C4" w:rsidRDefault="001350C4" w:rsidP="001350C4">
      <w:pPr>
        <w:pStyle w:val="a3"/>
        <w:shd w:val="clear" w:color="auto" w:fill="FFFFFF"/>
        <w:spacing w:before="0" w:beforeAutospacing="0" w:after="150" w:afterAutospacing="0" w:line="360" w:lineRule="atLeast"/>
        <w:ind w:firstLine="480"/>
        <w:rPr>
          <w:rFonts w:ascii="微软雅黑" w:eastAsia="微软雅黑" w:hAnsi="微软雅黑" w:hint="eastAsia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>                                                                                   2017年3月23日</w:t>
      </w:r>
    </w:p>
    <w:p w:rsidR="00C31861" w:rsidRPr="001350C4" w:rsidRDefault="00C31861"/>
    <w:sectPr w:rsidR="00C31861" w:rsidRPr="001350C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29"/>
    <w:rsid w:val="00022230"/>
    <w:rsid w:val="001350C4"/>
    <w:rsid w:val="006C2029"/>
    <w:rsid w:val="00C31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350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0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1350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883</Characters>
  <Application>Microsoft Office Word</Application>
  <DocSecurity>0</DocSecurity>
  <Lines>7</Lines>
  <Paragraphs>2</Paragraphs>
  <ScaleCrop>false</ScaleCrop>
  <Company>Sky123.Org</Company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2017-03-28T01:25:00Z</dcterms:created>
  <dcterms:modified xsi:type="dcterms:W3CDTF">2017-03-28T01:26:00Z</dcterms:modified>
</cp:coreProperties>
</file>